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12094" w14:textId="329381AA" w:rsidR="0083187E" w:rsidRPr="00877C79" w:rsidRDefault="0081422A" w:rsidP="003F60EA">
      <w:pPr>
        <w:pStyle w:val="Standard"/>
        <w:widowControl/>
        <w:jc w:val="both"/>
        <w:rPr>
          <w:rFonts w:asciiTheme="minorHAnsi" w:hAnsiTheme="minorHAnsi" w:cs="Tinos"/>
          <w:b/>
          <w:bCs/>
          <w:noProof/>
          <w:spacing w:val="20"/>
          <w:sz w:val="22"/>
          <w:szCs w:val="22"/>
          <w:lang w:eastAsia="pl-PL" w:bidi="ar-SA"/>
        </w:rPr>
      </w:pPr>
      <w:r w:rsidRPr="00877C79">
        <w:rPr>
          <w:rFonts w:asciiTheme="minorHAnsi" w:eastAsiaTheme="minorHAnsi" w:hAnsiTheme="minorHAnsi" w:cstheme="minorBidi"/>
          <w:noProof/>
          <w:kern w:val="0"/>
          <w:sz w:val="22"/>
          <w:szCs w:val="22"/>
          <w:lang w:eastAsia="pl-PL" w:bidi="ar-SA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9E824A0" wp14:editId="4D0344C4">
                <wp:simplePos x="0" y="0"/>
                <wp:positionH relativeFrom="column">
                  <wp:posOffset>1473200</wp:posOffset>
                </wp:positionH>
                <wp:positionV relativeFrom="paragraph">
                  <wp:posOffset>-62745</wp:posOffset>
                </wp:positionV>
                <wp:extent cx="4829175" cy="140462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F7D23" w14:textId="7DE0A3BA" w:rsidR="0081422A" w:rsidRPr="00E11DEC" w:rsidRDefault="000954D9" w:rsidP="0081422A">
                            <w:pPr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</w:pPr>
                            <w:r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>#YOPEWOOD</w:t>
                            </w:r>
                            <w:r w:rsidR="00F46C8F"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 xml:space="preserve"> </w:t>
                            </w:r>
                            <w:r w:rsidR="00CE6215"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 xml:space="preserve">- </w:t>
                            </w:r>
                            <w:r w:rsidR="00F46C8F"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>POWER &amp; GOOD MOOD</w:t>
                            </w:r>
                            <w:r w:rsidR="00783240" w:rsidRPr="00E11DEC">
                              <w:rPr>
                                <w:rFonts w:ascii="Tinos" w:hAnsi="Tinos" w:cs="Tinos"/>
                                <w:b/>
                                <w:bCs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 xml:space="preserve"> </w:t>
                            </w:r>
                          </w:p>
                          <w:p w14:paraId="0CE09124" w14:textId="1C9E43B4" w:rsidR="0081422A" w:rsidRPr="00783240" w:rsidRDefault="000954D9" w:rsidP="0081422A">
                            <w:pPr>
                              <w:rPr>
                                <w:rFonts w:ascii="Tinos" w:hAnsi="Tinos" w:cs="Tinos"/>
                                <w:b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</w:pPr>
                            <w:r>
                              <w:rPr>
                                <w:rFonts w:ascii="Tinos" w:hAnsi="Tinos" w:cs="Tinos"/>
                                <w:b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>NOW</w:t>
                            </w:r>
                            <w:r w:rsidR="004B6C2D">
                              <w:rPr>
                                <w:rFonts w:ascii="Tinos" w:hAnsi="Tinos" w:cs="Tinos"/>
                                <w:b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>A</w:t>
                            </w:r>
                            <w:r>
                              <w:rPr>
                                <w:rFonts w:ascii="Tinos" w:hAnsi="Tinos" w:cs="Tinos"/>
                                <w:b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 xml:space="preserve"> SERI</w:t>
                            </w:r>
                            <w:r w:rsidR="004B6C2D">
                              <w:rPr>
                                <w:rFonts w:ascii="Tinos" w:hAnsi="Tinos" w:cs="Tinos"/>
                                <w:b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>A</w:t>
                            </w:r>
                            <w:r>
                              <w:rPr>
                                <w:rFonts w:ascii="Tinos" w:hAnsi="Tinos" w:cs="Tinos"/>
                                <w:b/>
                                <w:spacing w:val="20"/>
                                <w:sz w:val="28"/>
                                <w:szCs w:val="28"/>
                                <w:lang w:val="pl-PL"/>
                              </w:rPr>
                              <w:t xml:space="preserve"> KOSMETYKÓW YOPE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E824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6pt;margin-top:-4.95pt;width:380.2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" filled="f" stroked="f">
                <v:textbox style="mso-fit-shape-to-text:t">
                  <w:txbxContent>
                    <w:p w14:paraId="642F7D23" w14:textId="7DE0A3BA" w:rsidR="0081422A" w:rsidRPr="00E11DEC" w:rsidRDefault="000954D9" w:rsidP="0081422A">
                      <w:pPr>
                        <w:rPr>
                          <w:rFonts w:ascii="Tinos" w:hAnsi="Tinos" w:cs="Tinos"/>
                          <w:b/>
                          <w:bCs/>
                          <w:spacing w:val="20"/>
                          <w:sz w:val="28"/>
                          <w:szCs w:val="28"/>
                          <w:lang w:val="pl-PL"/>
                        </w:rPr>
                      </w:pPr>
                      <w:r>
                        <w:rPr>
                          <w:rFonts w:ascii="Tinos" w:hAnsi="Tinos" w:cs="Tinos"/>
                          <w:b/>
                          <w:bCs/>
                          <w:spacing w:val="20"/>
                          <w:sz w:val="28"/>
                          <w:szCs w:val="28"/>
                          <w:lang w:val="pl-PL"/>
                        </w:rPr>
                        <w:t>#YOPEWOOD</w:t>
                      </w:r>
                      <w:r w:rsidR="00F46C8F">
                        <w:rPr>
                          <w:rFonts w:ascii="Tinos" w:hAnsi="Tinos" w:cs="Tinos"/>
                          <w:b/>
                          <w:bCs/>
                          <w:spacing w:val="20"/>
                          <w:sz w:val="28"/>
                          <w:szCs w:val="28"/>
                          <w:lang w:val="pl-PL"/>
                        </w:rPr>
                        <w:t xml:space="preserve"> </w:t>
                      </w:r>
                      <w:r w:rsidR="00CE6215">
                        <w:rPr>
                          <w:rFonts w:ascii="Tinos" w:hAnsi="Tinos" w:cs="Tinos"/>
                          <w:b/>
                          <w:bCs/>
                          <w:spacing w:val="20"/>
                          <w:sz w:val="28"/>
                          <w:szCs w:val="28"/>
                          <w:lang w:val="pl-PL"/>
                        </w:rPr>
                        <w:t xml:space="preserve">- </w:t>
                      </w:r>
                      <w:r w:rsidR="00F46C8F">
                        <w:rPr>
                          <w:rFonts w:ascii="Tinos" w:hAnsi="Tinos" w:cs="Tinos"/>
                          <w:b/>
                          <w:bCs/>
                          <w:spacing w:val="20"/>
                          <w:sz w:val="28"/>
                          <w:szCs w:val="28"/>
                          <w:lang w:val="pl-PL"/>
                        </w:rPr>
                        <w:t>POWER &amp; GOOD MOOD</w:t>
                      </w:r>
                      <w:r w:rsidR="00783240" w:rsidRPr="00E11DEC">
                        <w:rPr>
                          <w:rFonts w:ascii="Tinos" w:hAnsi="Tinos" w:cs="Tinos"/>
                          <w:b/>
                          <w:bCs/>
                          <w:spacing w:val="20"/>
                          <w:sz w:val="28"/>
                          <w:szCs w:val="28"/>
                          <w:lang w:val="pl-PL"/>
                        </w:rPr>
                        <w:t xml:space="preserve"> </w:t>
                      </w:r>
                    </w:p>
                    <w:p w14:paraId="0CE09124" w14:textId="1C9E43B4" w:rsidR="0081422A" w:rsidRPr="00783240" w:rsidRDefault="000954D9" w:rsidP="0081422A">
                      <w:pPr>
                        <w:rPr>
                          <w:rFonts w:ascii="Tinos" w:hAnsi="Tinos" w:cs="Tinos"/>
                          <w:b/>
                          <w:spacing w:val="20"/>
                          <w:sz w:val="28"/>
                          <w:szCs w:val="28"/>
                          <w:lang w:val="pl-PL"/>
                        </w:rPr>
                      </w:pPr>
                      <w:r>
                        <w:rPr>
                          <w:rFonts w:ascii="Tinos" w:hAnsi="Tinos" w:cs="Tinos"/>
                          <w:b/>
                          <w:spacing w:val="20"/>
                          <w:sz w:val="28"/>
                          <w:szCs w:val="28"/>
                          <w:lang w:val="pl-PL"/>
                        </w:rPr>
                        <w:t>NOW</w:t>
                      </w:r>
                      <w:r w:rsidR="004B6C2D">
                        <w:rPr>
                          <w:rFonts w:ascii="Tinos" w:hAnsi="Tinos" w:cs="Tinos"/>
                          <w:b/>
                          <w:spacing w:val="20"/>
                          <w:sz w:val="28"/>
                          <w:szCs w:val="28"/>
                          <w:lang w:val="pl-PL"/>
                        </w:rPr>
                        <w:t>A</w:t>
                      </w:r>
                      <w:r>
                        <w:rPr>
                          <w:rFonts w:ascii="Tinos" w:hAnsi="Tinos" w:cs="Tinos"/>
                          <w:b/>
                          <w:spacing w:val="20"/>
                          <w:sz w:val="28"/>
                          <w:szCs w:val="28"/>
                          <w:lang w:val="pl-PL"/>
                        </w:rPr>
                        <w:t xml:space="preserve"> SERI</w:t>
                      </w:r>
                      <w:r w:rsidR="004B6C2D">
                        <w:rPr>
                          <w:rFonts w:ascii="Tinos" w:hAnsi="Tinos" w:cs="Tinos"/>
                          <w:b/>
                          <w:spacing w:val="20"/>
                          <w:sz w:val="28"/>
                          <w:szCs w:val="28"/>
                          <w:lang w:val="pl-PL"/>
                        </w:rPr>
                        <w:t>A</w:t>
                      </w:r>
                      <w:r>
                        <w:rPr>
                          <w:rFonts w:ascii="Tinos" w:hAnsi="Tinos" w:cs="Tinos"/>
                          <w:b/>
                          <w:spacing w:val="20"/>
                          <w:sz w:val="28"/>
                          <w:szCs w:val="28"/>
                          <w:lang w:val="pl-PL"/>
                        </w:rPr>
                        <w:t xml:space="preserve"> KOSMETYKÓW YOPE </w:t>
                      </w:r>
                    </w:p>
                  </w:txbxContent>
                </v:textbox>
              </v:shape>
            </w:pict>
          </mc:Fallback>
        </mc:AlternateContent>
      </w:r>
    </w:p>
    <w:p w14:paraId="6B20359F" w14:textId="7838B563" w:rsidR="0081422A" w:rsidRPr="00877C79" w:rsidRDefault="0081422A" w:rsidP="003F60EA">
      <w:pPr>
        <w:pStyle w:val="Standard"/>
        <w:widowControl/>
        <w:jc w:val="both"/>
        <w:rPr>
          <w:rFonts w:asciiTheme="minorHAnsi" w:hAnsiTheme="minorHAnsi" w:cs="Tinos"/>
          <w:b/>
          <w:bCs/>
          <w:noProof/>
          <w:spacing w:val="20"/>
          <w:sz w:val="22"/>
          <w:szCs w:val="22"/>
          <w:lang w:eastAsia="pl-PL" w:bidi="ar-SA"/>
        </w:rPr>
      </w:pPr>
    </w:p>
    <w:p w14:paraId="115D62EE" w14:textId="77777777" w:rsidR="0081422A" w:rsidRPr="00877C79" w:rsidRDefault="0081422A" w:rsidP="003F60EA">
      <w:pPr>
        <w:pStyle w:val="Standard"/>
        <w:widowControl/>
        <w:jc w:val="both"/>
        <w:rPr>
          <w:rFonts w:asciiTheme="minorHAnsi" w:hAnsiTheme="minorHAnsi" w:cs="Tinos"/>
          <w:b/>
          <w:bCs/>
          <w:noProof/>
          <w:spacing w:val="20"/>
          <w:sz w:val="22"/>
          <w:szCs w:val="22"/>
          <w:lang w:eastAsia="pl-PL" w:bidi="ar-SA"/>
        </w:rPr>
      </w:pPr>
    </w:p>
    <w:p w14:paraId="46A8FC95" w14:textId="77777777" w:rsidR="0081422A" w:rsidRPr="00877C79" w:rsidRDefault="0081422A" w:rsidP="003F60EA">
      <w:pPr>
        <w:pStyle w:val="Standard"/>
        <w:widowControl/>
        <w:jc w:val="both"/>
        <w:rPr>
          <w:rFonts w:asciiTheme="minorHAnsi" w:hAnsiTheme="minorHAnsi" w:cs="Tinos"/>
          <w:b/>
          <w:bCs/>
          <w:noProof/>
          <w:spacing w:val="20"/>
          <w:sz w:val="22"/>
          <w:szCs w:val="22"/>
          <w:lang w:eastAsia="pl-PL" w:bidi="ar-SA"/>
        </w:rPr>
      </w:pPr>
    </w:p>
    <w:p w14:paraId="5BEEBBD7" w14:textId="77777777" w:rsidR="0081422A" w:rsidRPr="00877C79" w:rsidRDefault="0081422A" w:rsidP="003F60EA">
      <w:pPr>
        <w:pStyle w:val="Standard"/>
        <w:widowControl/>
        <w:jc w:val="both"/>
        <w:rPr>
          <w:rFonts w:asciiTheme="minorHAnsi" w:hAnsiTheme="minorHAnsi" w:cs="Tinos"/>
          <w:b/>
          <w:bCs/>
          <w:noProof/>
          <w:spacing w:val="20"/>
          <w:sz w:val="22"/>
          <w:szCs w:val="22"/>
          <w:lang w:eastAsia="pl-PL" w:bidi="ar-SA"/>
        </w:rPr>
      </w:pPr>
    </w:p>
    <w:p w14:paraId="70A90D88" w14:textId="77777777" w:rsidR="0081422A" w:rsidRPr="00877C79" w:rsidRDefault="0081422A" w:rsidP="003F60EA">
      <w:pPr>
        <w:pStyle w:val="Standard"/>
        <w:widowControl/>
        <w:jc w:val="both"/>
        <w:rPr>
          <w:rFonts w:asciiTheme="minorHAnsi" w:hAnsiTheme="minorHAnsi"/>
          <w:sz w:val="22"/>
          <w:szCs w:val="22"/>
        </w:rPr>
      </w:pPr>
    </w:p>
    <w:p w14:paraId="26DA9714" w14:textId="0A798A2C" w:rsidR="00012C52" w:rsidRPr="00877C79" w:rsidRDefault="00012C52" w:rsidP="003F60EA">
      <w:pPr>
        <w:pStyle w:val="Standard"/>
        <w:widowControl/>
        <w:jc w:val="both"/>
        <w:rPr>
          <w:rFonts w:asciiTheme="minorHAnsi" w:hAnsiTheme="minorHAnsi"/>
          <w:sz w:val="22"/>
          <w:szCs w:val="22"/>
        </w:rPr>
      </w:pPr>
    </w:p>
    <w:p w14:paraId="4CBEB350" w14:textId="77777777" w:rsidR="00121110" w:rsidRPr="00477239" w:rsidRDefault="00121110" w:rsidP="00121110">
      <w:pPr>
        <w:rPr>
          <w:b/>
          <w:bCs/>
          <w:lang w:val="pl-PL"/>
        </w:rPr>
      </w:pPr>
      <w:r w:rsidRPr="00477239">
        <w:rPr>
          <w:b/>
          <w:bCs/>
          <w:lang w:val="pl-PL"/>
        </w:rPr>
        <w:t>YOPE WOOD POWER &amp; GOOD MOOD</w:t>
      </w:r>
    </w:p>
    <w:p w14:paraId="2F1B1461" w14:textId="64C61333" w:rsidR="004314A7" w:rsidRPr="00877C79" w:rsidRDefault="004314A7" w:rsidP="004314A7">
      <w:pPr>
        <w:spacing w:before="240" w:after="240"/>
        <w:jc w:val="both"/>
        <w:rPr>
          <w:lang w:val="pl-PL"/>
        </w:rPr>
      </w:pPr>
      <w:r w:rsidRPr="00877C79">
        <w:rPr>
          <w:lang w:val="pl-PL"/>
        </w:rPr>
        <w:t>Las to pierwotna, ogromna siła. Siła, która koi nerwy i zmysły, uspokaja. Siła, która sprawia, że jesteśmy bardziej zdrowi i szczęśliwi.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Drzewa działają na wszystkie zmysły – słuchu, węchu, wzroku. I pielęgnują, ale są niedoceniane, wykorzystywane dotąd najczęściej w perfumiarstwie, jako mocny, wytrawny akcent kompozycji.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YOPE wydobyło z nich całą moc: zapach, olejki eteryczne, pielęgnacyjne ekstrakty. Tak powstała seria kosmetyków YOPE WOOD, skierowana także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do mężczyzn. To naturalne żele pod prysznic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i szampony o wyjątkowych drzewnych zapachach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– z ekstraktami drzew cedrowego, sandałowego, gwajakowego, oliwnego. Mają wielki potencjał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– wzmacniają włosy, przywracają równowagę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skórze, działają jak luksusowa aromaterapia.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Bo są okazałe, silne, odporne i długowieczne.</w:t>
      </w:r>
    </w:p>
    <w:p w14:paraId="61C14F35" w14:textId="73ECBC38" w:rsidR="00D60836" w:rsidRPr="00877C79" w:rsidRDefault="00237B02" w:rsidP="004314A7">
      <w:pPr>
        <w:spacing w:before="240" w:after="240"/>
        <w:jc w:val="both"/>
        <w:rPr>
          <w:b/>
          <w:bCs/>
          <w:lang w:val="pl-PL"/>
        </w:rPr>
      </w:pPr>
      <w:r w:rsidRPr="00877C79">
        <w:rPr>
          <w:b/>
          <w:bCs/>
          <w:lang w:val="pl-PL"/>
        </w:rPr>
        <w:t>MOC DRZEW W SERII YOPE WOOD TO:</w:t>
      </w:r>
    </w:p>
    <w:p w14:paraId="50CBE3B4" w14:textId="1B49AE42" w:rsidR="00237B02" w:rsidRPr="00237B02" w:rsidRDefault="00237B02" w:rsidP="00237B02">
      <w:pPr>
        <w:spacing w:before="100" w:beforeAutospacing="1" w:after="100" w:afterAutospacing="1" w:line="240" w:lineRule="auto"/>
        <w:rPr>
          <w:rFonts w:eastAsia="Times New Roman" w:cs="Times New Roman"/>
          <w:lang w:val="pl-PL" w:eastAsia="pl-PL"/>
        </w:rPr>
      </w:pPr>
      <w:r w:rsidRPr="00237B02">
        <w:rPr>
          <w:rFonts w:eastAsia="Times New Roman" w:cs="Times New Roman"/>
          <w:lang w:val="pl-PL" w:eastAsia="pl-PL"/>
        </w:rPr>
        <w:t>DRZEWO CEDROWE</w:t>
      </w:r>
      <w:r w:rsidRPr="00877C79">
        <w:rPr>
          <w:rFonts w:eastAsia="Times New Roman" w:cs="Times New Roman"/>
          <w:lang w:val="pl-PL" w:eastAsia="pl-PL"/>
        </w:rPr>
        <w:t xml:space="preserve"> - </w:t>
      </w:r>
      <w:r w:rsidRPr="00237B02">
        <w:rPr>
          <w:rFonts w:eastAsia="Times New Roman" w:cs="Times New Roman"/>
          <w:lang w:val="pl-PL" w:eastAsia="pl-PL"/>
        </w:rPr>
        <w:t xml:space="preserve"> </w:t>
      </w:r>
      <w:r w:rsidRPr="00877C79">
        <w:rPr>
          <w:rFonts w:eastAsia="Times New Roman" w:cs="Times New Roman"/>
          <w:lang w:val="pl-PL" w:eastAsia="pl-PL"/>
        </w:rPr>
        <w:t xml:space="preserve"> </w:t>
      </w:r>
      <w:r w:rsidRPr="00237B02">
        <w:rPr>
          <w:rFonts w:eastAsia="Times New Roman" w:cs="Times New Roman"/>
          <w:lang w:val="pl-PL" w:eastAsia="pl-PL"/>
        </w:rPr>
        <w:t xml:space="preserve">MOC WITALNEGO DRZEWA </w:t>
      </w:r>
    </w:p>
    <w:p w14:paraId="38EB55B2" w14:textId="71B6452E" w:rsidR="00237B02" w:rsidRPr="00237B02" w:rsidRDefault="00237B02" w:rsidP="00877C79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pl-PL" w:eastAsia="pl-PL"/>
        </w:rPr>
      </w:pPr>
      <w:r w:rsidRPr="00237B02">
        <w:rPr>
          <w:rFonts w:eastAsia="Times New Roman" w:cs="Times New Roman"/>
          <w:lang w:val="pl-PL" w:eastAsia="pl-PL"/>
        </w:rPr>
        <w:t>To rozłożyste drzewo żyje nawet kilka tysięcy lat.</w:t>
      </w:r>
      <w:r w:rsidRPr="00877C79">
        <w:rPr>
          <w:rFonts w:eastAsia="Times New Roman" w:cs="Times New Roman"/>
          <w:lang w:val="pl-PL" w:eastAsia="pl-PL"/>
        </w:rPr>
        <w:t xml:space="preserve"> </w:t>
      </w:r>
      <w:r w:rsidRPr="00237B02">
        <w:rPr>
          <w:rFonts w:eastAsia="Times New Roman" w:cs="Times New Roman"/>
          <w:lang w:val="pl-PL" w:eastAsia="pl-PL"/>
        </w:rPr>
        <w:t>Jest silne i pełne życia. Olejek eteryczny z drzewa cedrowego ma mocny, balsamiczny aromat. Uspokaja napięcia i jednocześnie poprawia aktywność mózgu, orzeźwia i zwiększa koncentrację. Ekstrakt z cedru wzmacnia i uelastycznia skórę.</w:t>
      </w:r>
      <w:r w:rsidRPr="00877C79">
        <w:rPr>
          <w:rFonts w:eastAsia="Times New Roman" w:cs="Times New Roman"/>
          <w:lang w:val="pl-PL" w:eastAsia="pl-PL"/>
        </w:rPr>
        <w:t xml:space="preserve"> </w:t>
      </w:r>
      <w:r w:rsidRPr="00237B02">
        <w:rPr>
          <w:rFonts w:eastAsia="Times New Roman" w:cs="Times New Roman"/>
          <w:lang w:val="pl-PL" w:eastAsia="pl-PL"/>
        </w:rPr>
        <w:t xml:space="preserve">Dlatego to nim pachnie pobudzający żel pod prysznic Drzewo cedrowe, jałowiec, chilli. To ładunek optymizmu i świeżości! </w:t>
      </w:r>
    </w:p>
    <w:p w14:paraId="2C7EA506" w14:textId="5B32DB6F" w:rsidR="00AA127B" w:rsidRPr="00AA127B" w:rsidRDefault="00AA127B" w:rsidP="00AA127B">
      <w:pPr>
        <w:spacing w:before="100" w:beforeAutospacing="1" w:after="100" w:afterAutospacing="1" w:line="240" w:lineRule="auto"/>
        <w:rPr>
          <w:rFonts w:eastAsia="Times New Roman" w:cs="Times New Roman"/>
          <w:lang w:val="pl-PL" w:eastAsia="pl-PL"/>
        </w:rPr>
      </w:pPr>
      <w:r w:rsidRPr="00AA127B">
        <w:rPr>
          <w:rFonts w:eastAsia="Times New Roman" w:cs="Times New Roman"/>
          <w:lang w:val="pl-PL" w:eastAsia="pl-PL"/>
        </w:rPr>
        <w:t xml:space="preserve">DRZEWO GWAJAKOWE </w:t>
      </w:r>
      <w:r w:rsidRPr="00877C79">
        <w:rPr>
          <w:rFonts w:eastAsia="Times New Roman" w:cs="Times New Roman"/>
          <w:lang w:val="pl-PL" w:eastAsia="pl-PL"/>
        </w:rPr>
        <w:t xml:space="preserve">- </w:t>
      </w:r>
      <w:r w:rsidRPr="00AA127B">
        <w:rPr>
          <w:rFonts w:eastAsia="Times New Roman" w:cs="Times New Roman"/>
          <w:lang w:val="pl-PL" w:eastAsia="pl-PL"/>
        </w:rPr>
        <w:t xml:space="preserve">MOC DRZEWA ŻYCIA </w:t>
      </w:r>
    </w:p>
    <w:p w14:paraId="171D6F37" w14:textId="1F24E1FE" w:rsidR="00AA127B" w:rsidRPr="00877C79" w:rsidRDefault="00AA127B" w:rsidP="00877C79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pl-PL" w:eastAsia="pl-PL"/>
        </w:rPr>
      </w:pPr>
      <w:r w:rsidRPr="00AA127B">
        <w:rPr>
          <w:rFonts w:eastAsia="Times New Roman" w:cs="Times New Roman"/>
          <w:lang w:val="pl-PL" w:eastAsia="pl-PL"/>
        </w:rPr>
        <w:t>Mocno pachnie dymno-smoliście, ekskluzywnie, dzięki dużej zawartości żywicy. Jej aromat świetnie działa</w:t>
      </w:r>
      <w:r w:rsidRPr="00877C79">
        <w:rPr>
          <w:rFonts w:eastAsia="Times New Roman" w:cs="Times New Roman"/>
          <w:lang w:val="pl-PL" w:eastAsia="pl-PL"/>
        </w:rPr>
        <w:t xml:space="preserve"> </w:t>
      </w:r>
      <w:r w:rsidRPr="00AA127B">
        <w:rPr>
          <w:rFonts w:eastAsia="Times New Roman" w:cs="Times New Roman"/>
          <w:lang w:val="pl-PL" w:eastAsia="pl-PL"/>
        </w:rPr>
        <w:t xml:space="preserve">na psychiczne i fizyczne wyczerpanie. Dlatego wzmacniający szampon Drzewo gwajakowe, kadzidłowiec, żywica i nawilżający żel pod prysznic Drzewo gwajakowe, mirra, tonka przywracają siły do działania. Dodatkowo ekstrakt z drzewa gwajakowego regeneruje skórę ciała i głowy, ujędrnia, nawilża i uelastycznia ją. </w:t>
      </w:r>
    </w:p>
    <w:p w14:paraId="64FE89E3" w14:textId="3232EFD9" w:rsidR="00AA127B" w:rsidRPr="00877C79" w:rsidRDefault="00AA127B" w:rsidP="00AA127B">
      <w:pPr>
        <w:spacing w:before="100" w:beforeAutospacing="1" w:after="100" w:afterAutospacing="1" w:line="240" w:lineRule="auto"/>
        <w:rPr>
          <w:rFonts w:eastAsia="Times New Roman" w:cs="Times New Roman"/>
          <w:lang w:val="pl-PL" w:eastAsia="pl-PL"/>
        </w:rPr>
      </w:pPr>
      <w:r w:rsidRPr="00877C79">
        <w:rPr>
          <w:rFonts w:eastAsia="Times New Roman" w:cs="Times New Roman"/>
          <w:lang w:val="pl-PL" w:eastAsia="pl-PL"/>
        </w:rPr>
        <w:t>DRZEWO SANDAŁOWE</w:t>
      </w:r>
      <w:r w:rsidRPr="00877C79">
        <w:rPr>
          <w:rFonts w:eastAsia="Times New Roman" w:cs="Times New Roman"/>
          <w:lang w:val="pl-PL" w:eastAsia="pl-PL"/>
        </w:rPr>
        <w:t xml:space="preserve"> - </w:t>
      </w:r>
      <w:r w:rsidRPr="00877C79">
        <w:rPr>
          <w:rFonts w:eastAsia="Times New Roman" w:cs="Times New Roman"/>
          <w:lang w:val="pl-PL" w:eastAsia="pl-PL"/>
        </w:rPr>
        <w:t>MOC DRZEWA MEDYTACJI</w:t>
      </w:r>
    </w:p>
    <w:p w14:paraId="67283258" w14:textId="64D12434" w:rsidR="00AA127B" w:rsidRPr="00AA127B" w:rsidRDefault="00AA127B" w:rsidP="00877C79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pl-PL" w:eastAsia="pl-PL"/>
        </w:rPr>
      </w:pPr>
      <w:r w:rsidRPr="00877C79">
        <w:rPr>
          <w:rFonts w:eastAsia="Times New Roman" w:cs="Times New Roman"/>
          <w:lang w:val="pl-PL" w:eastAsia="pl-PL"/>
        </w:rPr>
        <w:t>Drzewo sandałowe ma charakterystyczny, intensywny zapach, który uspokaja, relaksuje, poprawia sen, sprzyja koncentracji. Ekstrakt z drzewa sandałowego ma silne właściwości pielęgnacyjne - nawilża nawet suchą i szorstką skórę.</w:t>
      </w:r>
      <w:r w:rsidRPr="00877C79">
        <w:rPr>
          <w:rFonts w:eastAsia="Times New Roman" w:cs="Times New Roman"/>
          <w:lang w:val="pl-PL" w:eastAsia="pl-PL"/>
        </w:rPr>
        <w:t xml:space="preserve"> </w:t>
      </w:r>
      <w:r w:rsidRPr="00877C79">
        <w:rPr>
          <w:rFonts w:eastAsia="Times New Roman" w:cs="Times New Roman"/>
          <w:lang w:val="pl-PL" w:eastAsia="pl-PL"/>
        </w:rPr>
        <w:t>Znalazł się w składzie regenerującego żelu pod prysznic Drzewo sandałowe, szafran, patchouli, który pomaga wyhamować, uspokoić się i poczuć dobrze we własnej skórze.</w:t>
      </w:r>
    </w:p>
    <w:p w14:paraId="5DA87FC6" w14:textId="2F831AD3" w:rsidR="00B85FA3" w:rsidRPr="00877C79" w:rsidRDefault="00257AC6" w:rsidP="00485E56">
      <w:pPr>
        <w:spacing w:before="240" w:after="240"/>
        <w:rPr>
          <w:lang w:val="pl-PL"/>
        </w:rPr>
      </w:pPr>
      <w:r w:rsidRPr="00877C79">
        <w:rPr>
          <w:lang w:val="pl-PL"/>
        </w:rPr>
        <w:t>DRZEWO OLIWNE</w:t>
      </w:r>
      <w:r w:rsidRPr="00877C79">
        <w:rPr>
          <w:lang w:val="pl-PL"/>
        </w:rPr>
        <w:t xml:space="preserve"> - </w:t>
      </w:r>
      <w:r w:rsidRPr="00877C79">
        <w:rPr>
          <w:lang w:val="pl-PL"/>
        </w:rPr>
        <w:t>MOC HARMONII</w:t>
      </w:r>
    </w:p>
    <w:p w14:paraId="5DC3C385" w14:textId="6A045C0F" w:rsidR="005F5B87" w:rsidRPr="00877C79" w:rsidRDefault="00D969A7" w:rsidP="00877C79">
      <w:pPr>
        <w:spacing w:before="240" w:after="240"/>
        <w:jc w:val="both"/>
        <w:rPr>
          <w:lang w:val="pl-PL"/>
        </w:rPr>
      </w:pPr>
      <w:r w:rsidRPr="00877C79">
        <w:rPr>
          <w:lang w:val="pl-PL"/>
        </w:rPr>
        <w:t>To roślina długowieczna, może żyć 1000 lat, a rośnie i owocuje nawet na jałowych, kamienistych glebach. Ma moc przetrwania w trudnych warunkach, a co za tym idzie wielki potencjał pielęgnacyjny i ochronny. Ekstrakt z liści drzewa oliwnego łagodzi podrażnienia i wspiera ochronę włosów przed szkodliwymi czynnikami zewnętrznymi</w:t>
      </w:r>
      <w:r w:rsidRPr="00877C79">
        <w:rPr>
          <w:lang w:val="pl-PL"/>
        </w:rPr>
        <w:t xml:space="preserve">. </w:t>
      </w:r>
      <w:r w:rsidRPr="00877C79">
        <w:rPr>
          <w:lang w:val="pl-PL"/>
        </w:rPr>
        <w:t>Wykorzystaliśmy go w szamponie do włosów przetłuszczających się Drzewo oliwne, biała herbata, bazylia, który przywraca równowagę skórze głowy.</w:t>
      </w:r>
    </w:p>
    <w:p w14:paraId="4CA4A99C" w14:textId="640B9FF5" w:rsidR="00D969A7" w:rsidRPr="00877C79" w:rsidRDefault="00D969A7" w:rsidP="00D969A7">
      <w:pPr>
        <w:spacing w:before="240" w:after="240"/>
        <w:rPr>
          <w:lang w:val="pl-PL"/>
        </w:rPr>
      </w:pPr>
    </w:p>
    <w:p w14:paraId="37B2691F" w14:textId="77777777" w:rsidR="00D969A7" w:rsidRPr="00877C79" w:rsidRDefault="00D969A7" w:rsidP="00D969A7">
      <w:pPr>
        <w:spacing w:before="240" w:after="240"/>
        <w:rPr>
          <w:lang w:val="pl-PL"/>
        </w:rPr>
      </w:pPr>
    </w:p>
    <w:p w14:paraId="51E5365E" w14:textId="77777777" w:rsidR="00D969A7" w:rsidRPr="00877C79" w:rsidRDefault="00D969A7" w:rsidP="00D969A7">
      <w:pPr>
        <w:spacing w:before="240" w:after="240"/>
        <w:rPr>
          <w:lang w:val="pl-PL"/>
        </w:rPr>
      </w:pPr>
    </w:p>
    <w:p w14:paraId="45367E78" w14:textId="77777777" w:rsidR="00D969A7" w:rsidRPr="00877C79" w:rsidRDefault="00D969A7" w:rsidP="00D969A7">
      <w:pPr>
        <w:spacing w:before="240" w:after="240"/>
        <w:rPr>
          <w:lang w:val="pl-PL"/>
        </w:rPr>
      </w:pPr>
    </w:p>
    <w:p w14:paraId="6D284D06" w14:textId="77777777" w:rsidR="004B6C2D" w:rsidRPr="00877C79" w:rsidRDefault="004B6C2D" w:rsidP="004B6C2D">
      <w:pPr>
        <w:ind w:left="2160" w:firstLine="720"/>
        <w:rPr>
          <w:rFonts w:ascii="Tinos" w:hAnsi="Tinos" w:cs="Tinos"/>
          <w:b/>
          <w:bCs/>
          <w:spacing w:val="20"/>
          <w:sz w:val="28"/>
          <w:szCs w:val="28"/>
          <w:lang w:val="pl-PL"/>
        </w:rPr>
      </w:pPr>
      <w:r w:rsidRPr="00877C79">
        <w:rPr>
          <w:rFonts w:ascii="Tinos" w:hAnsi="Tinos" w:cs="Tinos"/>
          <w:b/>
          <w:bCs/>
          <w:spacing w:val="20"/>
          <w:sz w:val="28"/>
          <w:szCs w:val="28"/>
          <w:lang w:val="pl-PL"/>
        </w:rPr>
        <w:lastRenderedPageBreak/>
        <w:t xml:space="preserve">#YOPEWOOD - POWER &amp; GOOD MOOD </w:t>
      </w:r>
    </w:p>
    <w:p w14:paraId="3E1FD797" w14:textId="579127CE" w:rsidR="004B6C2D" w:rsidRPr="00877C79" w:rsidRDefault="004B6C2D" w:rsidP="004B6C2D">
      <w:pPr>
        <w:ind w:left="2160" w:firstLine="720"/>
        <w:rPr>
          <w:rFonts w:ascii="Tinos" w:hAnsi="Tinos" w:cs="Tinos"/>
          <w:b/>
          <w:spacing w:val="20"/>
          <w:sz w:val="28"/>
          <w:szCs w:val="28"/>
          <w:lang w:val="pl-PL"/>
        </w:rPr>
      </w:pPr>
      <w:r w:rsidRPr="00877C79">
        <w:rPr>
          <w:rFonts w:ascii="Tinos" w:hAnsi="Tinos" w:cs="Tinos"/>
          <w:b/>
          <w:spacing w:val="20"/>
          <w:sz w:val="28"/>
          <w:szCs w:val="28"/>
          <w:lang w:val="pl-PL"/>
        </w:rPr>
        <w:t>NOW</w:t>
      </w:r>
      <w:r w:rsidRPr="00877C79">
        <w:rPr>
          <w:rFonts w:ascii="Tinos" w:hAnsi="Tinos" w:cs="Tinos"/>
          <w:b/>
          <w:spacing w:val="20"/>
          <w:sz w:val="28"/>
          <w:szCs w:val="28"/>
          <w:lang w:val="pl-PL"/>
        </w:rPr>
        <w:t>A</w:t>
      </w:r>
      <w:r w:rsidRPr="00877C79">
        <w:rPr>
          <w:rFonts w:ascii="Tinos" w:hAnsi="Tinos" w:cs="Tinos"/>
          <w:b/>
          <w:spacing w:val="20"/>
          <w:sz w:val="28"/>
          <w:szCs w:val="28"/>
          <w:lang w:val="pl-PL"/>
        </w:rPr>
        <w:t xml:space="preserve"> SERI</w:t>
      </w:r>
      <w:r w:rsidRPr="00877C79">
        <w:rPr>
          <w:rFonts w:ascii="Tinos" w:hAnsi="Tinos" w:cs="Tinos"/>
          <w:b/>
          <w:spacing w:val="20"/>
          <w:sz w:val="28"/>
          <w:szCs w:val="28"/>
          <w:lang w:val="pl-PL"/>
        </w:rPr>
        <w:t>A</w:t>
      </w:r>
      <w:r w:rsidRPr="00877C79">
        <w:rPr>
          <w:rFonts w:ascii="Tinos" w:hAnsi="Tinos" w:cs="Tinos"/>
          <w:b/>
          <w:spacing w:val="20"/>
          <w:sz w:val="28"/>
          <w:szCs w:val="28"/>
          <w:lang w:val="pl-PL"/>
        </w:rPr>
        <w:t xml:space="preserve"> KOSMETYKÓW YOPE </w:t>
      </w:r>
    </w:p>
    <w:p w14:paraId="1B8D3C38" w14:textId="77777777" w:rsidR="00D969A7" w:rsidRPr="00877C79" w:rsidRDefault="00D969A7" w:rsidP="00D969A7">
      <w:pPr>
        <w:spacing w:before="240" w:after="240"/>
        <w:rPr>
          <w:lang w:val="pl-PL"/>
        </w:rPr>
      </w:pPr>
    </w:p>
    <w:p w14:paraId="3E10E53B" w14:textId="77777777" w:rsidR="00D969A7" w:rsidRPr="00877C79" w:rsidRDefault="00D969A7" w:rsidP="00D969A7">
      <w:pPr>
        <w:spacing w:before="240" w:after="240"/>
        <w:rPr>
          <w:lang w:val="pl-PL"/>
        </w:rPr>
      </w:pPr>
    </w:p>
    <w:p w14:paraId="6845DF7E" w14:textId="737707F7" w:rsidR="00D969A7" w:rsidRPr="00877C79" w:rsidRDefault="00D969A7" w:rsidP="00D969A7">
      <w:pPr>
        <w:spacing w:before="240" w:after="240"/>
        <w:rPr>
          <w:b/>
          <w:bCs/>
          <w:lang w:val="pl-PL"/>
        </w:rPr>
      </w:pPr>
      <w:r w:rsidRPr="00877C79">
        <w:rPr>
          <w:b/>
          <w:bCs/>
          <w:lang w:val="pl-PL"/>
        </w:rPr>
        <w:t>YOPE WOOD – MOC REALNYCH DZIAŁAŃ - SADZIMY #lasYOPE</w:t>
      </w:r>
    </w:p>
    <w:p w14:paraId="03D4DD37" w14:textId="4D75410A" w:rsidR="00D969A7" w:rsidRPr="00877C79" w:rsidRDefault="00D969A7" w:rsidP="00E145C8">
      <w:pPr>
        <w:spacing w:before="240" w:after="240"/>
        <w:jc w:val="both"/>
        <w:rPr>
          <w:lang w:val="pl-PL"/>
        </w:rPr>
      </w:pPr>
      <w:r w:rsidRPr="00877C79">
        <w:rPr>
          <w:lang w:val="pl-PL"/>
        </w:rPr>
        <w:t>Seria YOPE WOOD odwołuje się do siły natury i siły drzew, a symbolem natury jest las – idealny ekosystem.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Lasy są naszym naturalnym sprzymierzeńcem w spowalnianiu zmian klimatycznych. Zatrzymują wilgoć, obniżają lokalnie temperaturę powietrza. Drzewa oczyszczają powietrze wychwytując zanieczyszczenia oraz pochłaniają dwutlenek węgla, łagodząc efekt cieplarniany. Jedno drzewo pochłania rocznie 6–7 kg CO2. A hektar lasu - 10 ton CO2!</w:t>
      </w:r>
    </w:p>
    <w:p w14:paraId="2D04757D" w14:textId="73EE36BA" w:rsidR="00D969A7" w:rsidRPr="00877C79" w:rsidRDefault="00D969A7" w:rsidP="00E145C8">
      <w:pPr>
        <w:spacing w:before="240" w:after="240"/>
        <w:jc w:val="both"/>
        <w:rPr>
          <w:lang w:val="pl-PL"/>
        </w:rPr>
      </w:pPr>
      <w:r w:rsidRPr="00877C79">
        <w:rPr>
          <w:lang w:val="pl-PL"/>
        </w:rPr>
        <w:t>Dlatego seria YOPE WOOD połączona jest z działaniem na rzecz przyrody – kupując te kosmetyki, razem z YOPE sadzisz #lasYOPE. Las powstanie we współpracy z fundacją Las na Zawsze. Ich leśni eksperci wybierają odpowiednie gatunki drzew i krzewów, dbając o bioróżnorodność. #lasYOPE będzie rósł silny i wysoki, bo fundacja zadba, żeby nigdy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nie został ścięty. To faktyczny i skuteczny sposób na ograniczenie zmian klimatycznych! Już na wiosnę 2022 posadzimy 10 000 m2 lasu. Dla nas, następnych pokoleń, dla ekosystemu i klimatu.</w:t>
      </w:r>
    </w:p>
    <w:p w14:paraId="673D6D2B" w14:textId="75FD078E" w:rsidR="001B4B1D" w:rsidRPr="00877C79" w:rsidRDefault="00930C4B" w:rsidP="00485E56">
      <w:pPr>
        <w:spacing w:before="240" w:after="240"/>
        <w:rPr>
          <w:b/>
          <w:bCs/>
          <w:lang w:val="pl-PL"/>
        </w:rPr>
      </w:pPr>
      <w:r w:rsidRPr="00877C79">
        <w:rPr>
          <w:b/>
          <w:bCs/>
          <w:lang w:val="pl-PL"/>
        </w:rPr>
        <w:t>MOC DRZEW I SKŁADNIKÓW AKTYWNYCH</w:t>
      </w:r>
    </w:p>
    <w:p w14:paraId="57B06018" w14:textId="77777777" w:rsidR="00930C4B" w:rsidRPr="00877C79" w:rsidRDefault="00930C4B" w:rsidP="00930C4B">
      <w:pPr>
        <w:spacing w:before="240" w:after="240"/>
        <w:rPr>
          <w:b/>
          <w:bCs/>
          <w:lang w:val="pl-PL"/>
        </w:rPr>
      </w:pPr>
      <w:r w:rsidRPr="00877C79">
        <w:rPr>
          <w:b/>
          <w:bCs/>
          <w:lang w:val="pl-PL"/>
        </w:rPr>
        <w:t>SZAMPONY</w:t>
      </w:r>
    </w:p>
    <w:p w14:paraId="0BE7C0E5" w14:textId="77777777" w:rsidR="00930C4B" w:rsidRPr="00877C79" w:rsidRDefault="00930C4B" w:rsidP="00930C4B">
      <w:pPr>
        <w:spacing w:before="240" w:after="240"/>
        <w:rPr>
          <w:lang w:val="pl-PL"/>
        </w:rPr>
      </w:pPr>
      <w:r w:rsidRPr="00877C79">
        <w:rPr>
          <w:b/>
          <w:bCs/>
          <w:lang w:val="pl-PL"/>
        </w:rPr>
        <w:t xml:space="preserve">DRZEWO OLIWNE, BIAŁA HERBATA, BAZYLIA </w:t>
      </w:r>
      <w:r w:rsidRPr="00877C79">
        <w:rPr>
          <w:lang w:val="pl-PL"/>
        </w:rPr>
        <w:t xml:space="preserve">Szampon dla włosów przetłuszczających się </w:t>
      </w:r>
    </w:p>
    <w:p w14:paraId="1581DDF3" w14:textId="77777777" w:rsidR="00930C4B" w:rsidRPr="00877C79" w:rsidRDefault="00930C4B" w:rsidP="00930C4B">
      <w:pPr>
        <w:spacing w:before="240" w:after="240"/>
        <w:rPr>
          <w:lang w:val="pl-PL"/>
        </w:rPr>
      </w:pPr>
      <w:r w:rsidRPr="00877C79">
        <w:rPr>
          <w:lang w:val="pl-PL"/>
        </w:rPr>
        <w:t xml:space="preserve">Oczyszcza włosy i dba o równowagę skóry głowy. Pachnie zielonymi liśćmi drzewa oliwnego. </w:t>
      </w:r>
    </w:p>
    <w:p w14:paraId="6C6D4E19" w14:textId="26F80FC6" w:rsidR="00930C4B" w:rsidRPr="00877C79" w:rsidRDefault="00930C4B" w:rsidP="00E145C8">
      <w:pPr>
        <w:spacing w:before="240" w:after="240"/>
        <w:jc w:val="both"/>
        <w:rPr>
          <w:lang w:val="pl-PL"/>
        </w:rPr>
      </w:pPr>
      <w:r w:rsidRPr="00877C79">
        <w:rPr>
          <w:u w:val="single"/>
          <w:lang w:val="pl-PL"/>
        </w:rPr>
        <w:t>Składniki aktywne</w:t>
      </w:r>
      <w:r w:rsidRPr="00877C79">
        <w:rPr>
          <w:lang w:val="pl-PL"/>
        </w:rPr>
        <w:t>: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Zawiera ekstrakt z bazylii, który reguluje nadmierne przetłuszczanie skóry głowy oraz z białej herbaty i liści drzewa oliwnego, które łagodzą podrażnienia i pomagają ochronić włosy przed szkodliwymi czynnikami. Receptura została wzbogacona octem balsamicznym i wyciągiem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z chmielu, aby wspomóc regulację pracy gruczołów łojowych i przywrócić naturalną równowagę skóry. Dodatek mięty pieprzowej sprawi, że orzeźwienie zostanie z Tobą na długo.</w:t>
      </w:r>
    </w:p>
    <w:p w14:paraId="2DCB7EC7" w14:textId="468BA0DB" w:rsidR="00930C4B" w:rsidRPr="00877C79" w:rsidRDefault="00930C4B" w:rsidP="00930C4B">
      <w:pPr>
        <w:spacing w:before="240" w:after="240"/>
        <w:rPr>
          <w:b/>
          <w:bCs/>
          <w:lang w:val="pl-PL"/>
        </w:rPr>
      </w:pPr>
      <w:r w:rsidRPr="00877C79">
        <w:rPr>
          <w:b/>
          <w:bCs/>
          <w:lang w:val="pl-PL"/>
        </w:rPr>
        <w:t>DRZEWO GWAJAKOWE, KADZIDŁOWIEC,</w:t>
      </w:r>
      <w:r w:rsidR="002A48A6" w:rsidRPr="00877C79">
        <w:rPr>
          <w:b/>
          <w:bCs/>
          <w:lang w:val="pl-PL"/>
        </w:rPr>
        <w:t xml:space="preserve"> </w:t>
      </w:r>
      <w:r w:rsidRPr="00877C79">
        <w:rPr>
          <w:b/>
          <w:bCs/>
          <w:lang w:val="pl-PL"/>
        </w:rPr>
        <w:t>ŻYWICA</w:t>
      </w:r>
      <w:r w:rsidRPr="00877C79">
        <w:rPr>
          <w:b/>
          <w:bCs/>
          <w:lang w:val="pl-PL"/>
        </w:rPr>
        <w:t xml:space="preserve"> </w:t>
      </w:r>
      <w:r w:rsidRPr="00877C79">
        <w:rPr>
          <w:lang w:val="pl-PL"/>
        </w:rPr>
        <w:t>Szampon wzmacniający</w:t>
      </w:r>
    </w:p>
    <w:p w14:paraId="72CB640B" w14:textId="77777777" w:rsidR="00930C4B" w:rsidRPr="00877C79" w:rsidRDefault="00930C4B" w:rsidP="00930C4B">
      <w:pPr>
        <w:spacing w:before="240" w:after="240"/>
        <w:rPr>
          <w:lang w:val="pl-PL"/>
        </w:rPr>
      </w:pPr>
      <w:r w:rsidRPr="00877C79">
        <w:rPr>
          <w:lang w:val="pl-PL"/>
        </w:rPr>
        <w:t>Odżywia, nawilża, przywraca witalność. Pachnie żywicą – esencją lasu.</w:t>
      </w:r>
    </w:p>
    <w:p w14:paraId="4351DFF6" w14:textId="04901281" w:rsidR="00930C4B" w:rsidRPr="00877C79" w:rsidRDefault="00930C4B" w:rsidP="00E145C8">
      <w:pPr>
        <w:spacing w:before="240" w:after="240"/>
        <w:jc w:val="both"/>
        <w:rPr>
          <w:lang w:val="pl-PL"/>
        </w:rPr>
      </w:pPr>
      <w:r w:rsidRPr="00877C79">
        <w:rPr>
          <w:u w:val="single"/>
          <w:lang w:val="pl-PL"/>
        </w:rPr>
        <w:t>Składniki aktywne</w:t>
      </w:r>
      <w:r w:rsidRPr="00877C79">
        <w:rPr>
          <w:lang w:val="pl-PL"/>
        </w:rPr>
        <w:t>: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Żywica wzmacnia włosy na całej długości i chroni skórę głowy, a ekstrakt z drzewa gwajakowego nawilża i zmiękcza. Oprócz składników pochodzących z drzew, w szamponie jest kadzidłowiec, który łagodzi podrażnienia, kompleks pobudzający wzrost włosów: żeń-szeń, l-argininę i skrzyp. Pantenol i alantoina nawilżają skórę głowy,</w:t>
      </w:r>
      <w:r w:rsidRPr="00877C79">
        <w:rPr>
          <w:lang w:val="pl-PL"/>
        </w:rPr>
        <w:t xml:space="preserve"> </w:t>
      </w:r>
      <w:r w:rsidRPr="00877C79">
        <w:rPr>
          <w:lang w:val="pl-PL"/>
        </w:rPr>
        <w:t>a sorbitol nadaje im miękkość.</w:t>
      </w:r>
    </w:p>
    <w:p w14:paraId="0717D57D" w14:textId="26228B5F" w:rsidR="00930C4B" w:rsidRPr="00877C79" w:rsidRDefault="00930C4B" w:rsidP="00930C4B">
      <w:pPr>
        <w:spacing w:before="240" w:after="240"/>
        <w:rPr>
          <w:lang w:val="pl-PL"/>
        </w:rPr>
      </w:pPr>
      <w:r w:rsidRPr="00877C79">
        <w:rPr>
          <w:lang w:val="pl-PL"/>
        </w:rPr>
        <w:t xml:space="preserve">Szampony 300 ml </w:t>
      </w:r>
      <w:r w:rsidR="003D5690" w:rsidRPr="00877C79">
        <w:rPr>
          <w:lang w:val="pl-PL"/>
        </w:rPr>
        <w:t xml:space="preserve">– cena: </w:t>
      </w:r>
      <w:r w:rsidRPr="00877C79">
        <w:rPr>
          <w:lang w:val="pl-PL"/>
        </w:rPr>
        <w:t>19,99 zł</w:t>
      </w:r>
    </w:p>
    <w:p w14:paraId="71AA2EE5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34F50A4D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059D616F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49A7DCBC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79370D4E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1FC9B35E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5A626E7A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487C939C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6841847E" w14:textId="77777777" w:rsidR="0071502D" w:rsidRPr="00877C79" w:rsidRDefault="0071502D" w:rsidP="0071502D">
      <w:pPr>
        <w:spacing w:before="240" w:after="240"/>
        <w:rPr>
          <w:lang w:val="pl-PL"/>
        </w:rPr>
      </w:pPr>
    </w:p>
    <w:p w14:paraId="78D0F017" w14:textId="6E37A854" w:rsidR="0071502D" w:rsidRPr="00877C79" w:rsidRDefault="0071502D" w:rsidP="0071502D">
      <w:pPr>
        <w:spacing w:before="240" w:after="240"/>
        <w:rPr>
          <w:b/>
          <w:bCs/>
          <w:lang w:val="pl-PL"/>
        </w:rPr>
      </w:pPr>
      <w:r w:rsidRPr="00877C79">
        <w:rPr>
          <w:b/>
          <w:bCs/>
          <w:lang w:val="pl-PL"/>
        </w:rPr>
        <w:t>ŻELE POD PRYSZNIC</w:t>
      </w:r>
    </w:p>
    <w:p w14:paraId="240B21C9" w14:textId="7A2A5354" w:rsidR="0071502D" w:rsidRPr="00877C79" w:rsidRDefault="0071502D" w:rsidP="0071502D">
      <w:pPr>
        <w:spacing w:before="240" w:after="240"/>
        <w:rPr>
          <w:lang w:val="pl-PL"/>
        </w:rPr>
      </w:pPr>
      <w:r w:rsidRPr="00877C79">
        <w:rPr>
          <w:b/>
          <w:bCs/>
          <w:lang w:val="pl-PL"/>
        </w:rPr>
        <w:t>DRZEWO CEDROWE, JAŁOWIEC, CHILLI</w:t>
      </w:r>
      <w:r w:rsidRPr="00877C79">
        <w:rPr>
          <w:lang w:val="pl-PL"/>
        </w:rPr>
        <w:t xml:space="preserve"> – </w:t>
      </w:r>
    </w:p>
    <w:p w14:paraId="0D35E5DB" w14:textId="0568E44D" w:rsidR="0071502D" w:rsidRPr="00877C79" w:rsidRDefault="0071502D" w:rsidP="0071502D">
      <w:pPr>
        <w:spacing w:before="240" w:after="240"/>
        <w:rPr>
          <w:lang w:val="pl-PL"/>
        </w:rPr>
      </w:pPr>
      <w:r w:rsidRPr="00877C79">
        <w:rPr>
          <w:lang w:val="pl-PL"/>
        </w:rPr>
        <w:t>Pobudzający żel pod prysznic o balsamicznym zapachu</w:t>
      </w:r>
    </w:p>
    <w:p w14:paraId="5996E63F" w14:textId="77034F3C" w:rsidR="0071502D" w:rsidRPr="00877C79" w:rsidRDefault="0071502D" w:rsidP="00E145C8">
      <w:pPr>
        <w:spacing w:before="240" w:after="240"/>
        <w:jc w:val="both"/>
        <w:rPr>
          <w:u w:val="single"/>
          <w:lang w:val="pl-PL"/>
        </w:rPr>
      </w:pPr>
      <w:r w:rsidRPr="00877C79">
        <w:rPr>
          <w:u w:val="single"/>
          <w:lang w:val="pl-PL"/>
        </w:rPr>
        <w:t>Składniki aktywne:</w:t>
      </w:r>
      <w:r w:rsidRPr="00877C79">
        <w:rPr>
          <w:u w:val="single"/>
          <w:lang w:val="pl-PL"/>
        </w:rPr>
        <w:t xml:space="preserve"> </w:t>
      </w:r>
      <w:r w:rsidRPr="00877C79">
        <w:rPr>
          <w:lang w:val="pl-PL"/>
        </w:rPr>
        <w:t>Wyciąg z cedru ma właściwości wzmacniające i wygładzające skórę. Ekstrakt z chilli, który stymuluje mikrokrążenie skóry. Saponiny z zielonej herbaty tworzą delikatną pianę</w:t>
      </w:r>
      <w:r w:rsidRPr="00877C79">
        <w:rPr>
          <w:u w:val="single"/>
          <w:lang w:val="pl-PL"/>
        </w:rPr>
        <w:t xml:space="preserve"> </w:t>
      </w:r>
      <w:r w:rsidRPr="00877C79">
        <w:rPr>
          <w:lang w:val="pl-PL"/>
        </w:rPr>
        <w:t>i nie zaburzają naturalnego pH skóry. Dodaliśmy też konopie i sok z aloesu, które łagodzą stany zapalne i intensywnie nawilżają.</w:t>
      </w:r>
    </w:p>
    <w:p w14:paraId="0D0BD8CE" w14:textId="77777777" w:rsidR="0071502D" w:rsidRPr="00877C79" w:rsidRDefault="0071502D" w:rsidP="0071502D">
      <w:pPr>
        <w:spacing w:before="240" w:after="240"/>
        <w:rPr>
          <w:b/>
          <w:bCs/>
          <w:lang w:val="pl-PL"/>
        </w:rPr>
      </w:pPr>
      <w:r w:rsidRPr="00877C79">
        <w:rPr>
          <w:b/>
          <w:bCs/>
          <w:lang w:val="pl-PL"/>
        </w:rPr>
        <w:t>DRZEWO SANDAŁOWE, SZAFRAN, PATCHOULI</w:t>
      </w:r>
    </w:p>
    <w:p w14:paraId="1A89091E" w14:textId="77777777" w:rsidR="0071502D" w:rsidRPr="00877C79" w:rsidRDefault="0071502D" w:rsidP="0071502D">
      <w:pPr>
        <w:spacing w:before="240" w:after="240"/>
        <w:rPr>
          <w:lang w:val="pl-PL"/>
        </w:rPr>
      </w:pPr>
      <w:r w:rsidRPr="00877C79">
        <w:rPr>
          <w:lang w:val="pl-PL"/>
        </w:rPr>
        <w:t>Regenerujący żel pod prysznic o orientalnym zapachu.</w:t>
      </w:r>
    </w:p>
    <w:p w14:paraId="7613EBEA" w14:textId="4984C43B" w:rsidR="0071502D" w:rsidRPr="00877C79" w:rsidRDefault="0071502D" w:rsidP="00E145C8">
      <w:pPr>
        <w:spacing w:before="240" w:after="240"/>
        <w:jc w:val="both"/>
        <w:rPr>
          <w:u w:val="single"/>
          <w:lang w:val="pl-PL"/>
        </w:rPr>
      </w:pPr>
      <w:r w:rsidRPr="00877C79">
        <w:rPr>
          <w:u w:val="single"/>
          <w:lang w:val="pl-PL"/>
        </w:rPr>
        <w:t>Składniki aktywne:</w:t>
      </w:r>
      <w:r w:rsidRPr="00877C79">
        <w:rPr>
          <w:u w:val="single"/>
          <w:lang w:val="pl-PL"/>
        </w:rPr>
        <w:t xml:space="preserve"> </w:t>
      </w:r>
      <w:r w:rsidRPr="00877C79">
        <w:rPr>
          <w:lang w:val="pl-PL"/>
        </w:rPr>
        <w:t>Drzewo sandałowe intensywnie nawilża nawet bardzo szorstką i suchą skórę. Ekstrakty z szafranu i paczuli przyspieszają jej regenerację. O skórę głowy dba ekstrakt z kardamonu bogaty w kwas foliowy, beta karoten i witaminy. Panthenol i alantoina to sprawdzeni specjaliści</w:t>
      </w:r>
      <w:r w:rsidRPr="00877C79">
        <w:rPr>
          <w:u w:val="single"/>
          <w:lang w:val="pl-PL"/>
        </w:rPr>
        <w:t xml:space="preserve"> </w:t>
      </w:r>
      <w:r w:rsidRPr="00877C79">
        <w:rPr>
          <w:lang w:val="pl-PL"/>
        </w:rPr>
        <w:t>od zmniejszania objawów podrażnień.</w:t>
      </w:r>
    </w:p>
    <w:p w14:paraId="754E741A" w14:textId="77777777" w:rsidR="0071502D" w:rsidRPr="00877C79" w:rsidRDefault="0071502D" w:rsidP="0071502D">
      <w:pPr>
        <w:spacing w:before="240" w:after="240"/>
        <w:rPr>
          <w:b/>
          <w:bCs/>
          <w:lang w:val="pl-PL"/>
        </w:rPr>
      </w:pPr>
      <w:r w:rsidRPr="00877C79">
        <w:rPr>
          <w:b/>
          <w:bCs/>
          <w:lang w:val="pl-PL"/>
        </w:rPr>
        <w:t>DRZEWO GWAJAKOWE, MIRRA, TONKA</w:t>
      </w:r>
    </w:p>
    <w:p w14:paraId="5DC912A3" w14:textId="77777777" w:rsidR="0071502D" w:rsidRPr="00877C79" w:rsidRDefault="0071502D" w:rsidP="0071502D">
      <w:pPr>
        <w:spacing w:before="240" w:after="240"/>
        <w:rPr>
          <w:lang w:val="pl-PL"/>
        </w:rPr>
      </w:pPr>
      <w:r w:rsidRPr="00877C79">
        <w:rPr>
          <w:lang w:val="pl-PL"/>
        </w:rPr>
        <w:t>Nawilżający żel pod prysznic o szykownym, mocnym zapachu</w:t>
      </w:r>
    </w:p>
    <w:p w14:paraId="70821E10" w14:textId="100CA1EF" w:rsidR="0071502D" w:rsidRPr="00877C79" w:rsidRDefault="0071502D" w:rsidP="00E145C8">
      <w:pPr>
        <w:spacing w:before="240" w:after="240"/>
        <w:jc w:val="both"/>
        <w:rPr>
          <w:u w:val="single"/>
          <w:lang w:val="pl-PL"/>
        </w:rPr>
      </w:pPr>
      <w:r w:rsidRPr="00877C79">
        <w:rPr>
          <w:u w:val="single"/>
          <w:lang w:val="pl-PL"/>
        </w:rPr>
        <w:t>Składniki aktywne:</w:t>
      </w:r>
      <w:r w:rsidRPr="00877C79">
        <w:rPr>
          <w:u w:val="single"/>
          <w:lang w:val="pl-PL"/>
        </w:rPr>
        <w:t xml:space="preserve"> </w:t>
      </w:r>
      <w:r w:rsidRPr="00877C79">
        <w:rPr>
          <w:lang w:val="pl-PL"/>
        </w:rPr>
        <w:t>Drzewo gwajakowe intensywnie nawilża, wygładza</w:t>
      </w:r>
      <w:r w:rsidRPr="00877C79">
        <w:rPr>
          <w:u w:val="single"/>
          <w:lang w:val="pl-PL"/>
        </w:rPr>
        <w:t xml:space="preserve"> </w:t>
      </w:r>
      <w:r w:rsidRPr="00877C79">
        <w:rPr>
          <w:lang w:val="pl-PL"/>
        </w:rPr>
        <w:t>i poprawia kondycję skóry. Mirra – żywica pochodząca z drzew i krzewów należących do rodzaju balsamowiec – wspomaga odbudowę skóry. Biofermentowana woda z bambusa zmiękcza i nawilża skórę. Jest sprężysta dzięki bogatym w witaminę C antyoksydantom: guaranie i owocom yuzu.</w:t>
      </w:r>
    </w:p>
    <w:p w14:paraId="1649914F" w14:textId="65AD8583" w:rsidR="0071502D" w:rsidRPr="00877C79" w:rsidRDefault="0071502D" w:rsidP="0071502D">
      <w:pPr>
        <w:spacing w:before="240" w:after="240"/>
        <w:rPr>
          <w:lang w:val="pl-PL"/>
        </w:rPr>
      </w:pPr>
      <w:r w:rsidRPr="00877C79">
        <w:rPr>
          <w:lang w:val="pl-PL"/>
        </w:rPr>
        <w:t>Ż</w:t>
      </w:r>
      <w:r w:rsidRPr="00877C79">
        <w:rPr>
          <w:lang w:val="pl-PL"/>
        </w:rPr>
        <w:t>ele pod prysznic 400 ml</w:t>
      </w:r>
      <w:r w:rsidRPr="00877C79">
        <w:rPr>
          <w:lang w:val="pl-PL"/>
        </w:rPr>
        <w:t xml:space="preserve"> – cena </w:t>
      </w:r>
      <w:r w:rsidRPr="00877C79">
        <w:rPr>
          <w:lang w:val="pl-PL"/>
        </w:rPr>
        <w:t xml:space="preserve"> 19,99 zł</w:t>
      </w:r>
    </w:p>
    <w:p w14:paraId="1629EC72" w14:textId="77777777" w:rsidR="0071502D" w:rsidRPr="00877C79" w:rsidRDefault="0071502D" w:rsidP="00930C4B">
      <w:pPr>
        <w:spacing w:before="240" w:after="240"/>
        <w:rPr>
          <w:lang w:val="pl-PL"/>
        </w:rPr>
      </w:pPr>
    </w:p>
    <w:p w14:paraId="0D06760D" w14:textId="0B571083" w:rsidR="00345459" w:rsidRPr="00877C79" w:rsidRDefault="00345459" w:rsidP="00634E8D">
      <w:pPr>
        <w:spacing w:before="240" w:after="240"/>
        <w:jc w:val="both"/>
        <w:rPr>
          <w:rFonts w:cs="Tinos"/>
          <w:spacing w:val="20"/>
          <w:lang w:val="pl-PL"/>
        </w:rPr>
      </w:pPr>
    </w:p>
    <w:p w14:paraId="24B17069" w14:textId="77777777" w:rsidR="00345459" w:rsidRPr="00877C79" w:rsidRDefault="00345459" w:rsidP="008C23C8">
      <w:pPr>
        <w:spacing w:before="240" w:after="240"/>
        <w:jc w:val="both"/>
        <w:rPr>
          <w:rFonts w:cs="Tinos"/>
          <w:spacing w:val="20"/>
          <w:lang w:val="pl-PL"/>
        </w:rPr>
      </w:pPr>
    </w:p>
    <w:p w14:paraId="2C176434" w14:textId="5409EE87" w:rsidR="00022348" w:rsidRPr="00877C79" w:rsidRDefault="00022348" w:rsidP="00763FB5">
      <w:pPr>
        <w:pStyle w:val="Bezodstpw"/>
        <w:tabs>
          <w:tab w:val="left" w:pos="8390"/>
        </w:tabs>
        <w:jc w:val="both"/>
        <w:rPr>
          <w:lang w:val="pl-PL"/>
        </w:rPr>
      </w:pPr>
    </w:p>
    <w:sectPr w:rsidR="00022348" w:rsidRPr="00877C79" w:rsidSect="003F60EA">
      <w:headerReference w:type="even" r:id="rId8"/>
      <w:headerReference w:type="default" r:id="rId9"/>
      <w:headerReference w:type="first" r:id="rId10"/>
      <w:pgSz w:w="11906" w:h="16838" w:code="9"/>
      <w:pgMar w:top="720" w:right="720" w:bottom="720" w:left="720" w:header="57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D7B4F" w14:textId="77777777" w:rsidR="005B5B80" w:rsidRDefault="005B5B80" w:rsidP="00B71331">
      <w:pPr>
        <w:spacing w:after="0" w:line="240" w:lineRule="auto"/>
      </w:pPr>
      <w:r>
        <w:separator/>
      </w:r>
    </w:p>
  </w:endnote>
  <w:endnote w:type="continuationSeparator" w:id="0">
    <w:p w14:paraId="504455ED" w14:textId="77777777" w:rsidR="005B5B80" w:rsidRDefault="005B5B80" w:rsidP="00B7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Roboto Light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nos">
    <w:altName w:val="Times New Roman"/>
    <w:panose1 w:val="020B0604020202020204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91A37" w14:textId="77777777" w:rsidR="005B5B80" w:rsidRDefault="005B5B80" w:rsidP="00B71331">
      <w:pPr>
        <w:spacing w:after="0" w:line="240" w:lineRule="auto"/>
      </w:pPr>
      <w:r>
        <w:separator/>
      </w:r>
    </w:p>
  </w:footnote>
  <w:footnote w:type="continuationSeparator" w:id="0">
    <w:p w14:paraId="2F3E40E9" w14:textId="77777777" w:rsidR="005B5B80" w:rsidRDefault="005B5B80" w:rsidP="00B71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02311" w14:textId="5742328A" w:rsidR="00B71331" w:rsidRDefault="005B5B80">
    <w:pPr>
      <w:pStyle w:val="Nagwek"/>
    </w:pPr>
    <w:r>
      <w:rPr>
        <w:noProof/>
      </w:rPr>
      <w:pict w14:anchorId="2199C5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6342094" o:spid="_x0000_s2051" type="#_x0000_t75" alt="" style="position:absolute;margin-left:0;margin-top:0;width:595.2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lo_do_WORDa_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68FBB" w14:textId="23330DC4" w:rsidR="00B71331" w:rsidRDefault="005B5B80">
    <w:pPr>
      <w:pStyle w:val="Nagwek"/>
    </w:pPr>
    <w:r>
      <w:rPr>
        <w:noProof/>
      </w:rPr>
      <w:pict w14:anchorId="78A3D6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6342095" o:spid="_x0000_s2050" type="#_x0000_t75" alt="" style="position:absolute;margin-left:0;margin-top:0;width:595.2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lo_do_WORDa_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25768" w14:textId="136B3D1A" w:rsidR="00B71331" w:rsidRDefault="005B5B80">
    <w:pPr>
      <w:pStyle w:val="Nagwek"/>
    </w:pPr>
    <w:r>
      <w:rPr>
        <w:noProof/>
      </w:rPr>
      <w:pict w14:anchorId="1413D0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6342093" o:spid="_x0000_s2049" type="#_x0000_t75" alt="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lo_do_WORDa_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4C7E5F"/>
    <w:multiLevelType w:val="hybridMultilevel"/>
    <w:tmpl w:val="B3C06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91BE7"/>
    <w:multiLevelType w:val="hybridMultilevel"/>
    <w:tmpl w:val="5ED21A7E"/>
    <w:lvl w:ilvl="0" w:tplc="5406D6F6">
      <w:numFmt w:val="bullet"/>
      <w:lvlText w:val="•"/>
      <w:lvlJc w:val="left"/>
      <w:pPr>
        <w:ind w:left="1080" w:hanging="720"/>
      </w:pPr>
      <w:rPr>
        <w:rFonts w:ascii="Roboto Light" w:eastAsiaTheme="minorHAnsi" w:hAnsi="Roboto Light" w:cs="Tin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31"/>
    <w:rsid w:val="0001107D"/>
    <w:rsid w:val="000113D3"/>
    <w:rsid w:val="00011A7B"/>
    <w:rsid w:val="00012C52"/>
    <w:rsid w:val="00015581"/>
    <w:rsid w:val="000217E9"/>
    <w:rsid w:val="00022348"/>
    <w:rsid w:val="00023B0D"/>
    <w:rsid w:val="00030C75"/>
    <w:rsid w:val="000337C4"/>
    <w:rsid w:val="000368EE"/>
    <w:rsid w:val="00046426"/>
    <w:rsid w:val="000556F2"/>
    <w:rsid w:val="000561A3"/>
    <w:rsid w:val="000620CA"/>
    <w:rsid w:val="00063D4B"/>
    <w:rsid w:val="00073108"/>
    <w:rsid w:val="00082C80"/>
    <w:rsid w:val="00083D68"/>
    <w:rsid w:val="00087241"/>
    <w:rsid w:val="00087BB8"/>
    <w:rsid w:val="000954D9"/>
    <w:rsid w:val="000964AD"/>
    <w:rsid w:val="000A1FA4"/>
    <w:rsid w:val="000A67CA"/>
    <w:rsid w:val="000B09CA"/>
    <w:rsid w:val="000B21B8"/>
    <w:rsid w:val="000E2FD7"/>
    <w:rsid w:val="000E5D70"/>
    <w:rsid w:val="000E7736"/>
    <w:rsid w:val="0010169D"/>
    <w:rsid w:val="001036E6"/>
    <w:rsid w:val="00115C3D"/>
    <w:rsid w:val="00121110"/>
    <w:rsid w:val="00123AD2"/>
    <w:rsid w:val="00133767"/>
    <w:rsid w:val="00151736"/>
    <w:rsid w:val="00156DDA"/>
    <w:rsid w:val="00174AA2"/>
    <w:rsid w:val="00180298"/>
    <w:rsid w:val="00187861"/>
    <w:rsid w:val="00187952"/>
    <w:rsid w:val="00190995"/>
    <w:rsid w:val="001942D7"/>
    <w:rsid w:val="00194B37"/>
    <w:rsid w:val="001A1A10"/>
    <w:rsid w:val="001A4545"/>
    <w:rsid w:val="001A4B86"/>
    <w:rsid w:val="001B4B1D"/>
    <w:rsid w:val="001B4DD8"/>
    <w:rsid w:val="001B771F"/>
    <w:rsid w:val="001C0BB0"/>
    <w:rsid w:val="001C0BE2"/>
    <w:rsid w:val="001C212D"/>
    <w:rsid w:val="001C25B0"/>
    <w:rsid w:val="001C4DF1"/>
    <w:rsid w:val="001C531B"/>
    <w:rsid w:val="001D2C68"/>
    <w:rsid w:val="001D4AF3"/>
    <w:rsid w:val="001E15F1"/>
    <w:rsid w:val="001E59AD"/>
    <w:rsid w:val="001F04C7"/>
    <w:rsid w:val="001F4686"/>
    <w:rsid w:val="001F5453"/>
    <w:rsid w:val="001F6635"/>
    <w:rsid w:val="001F7B83"/>
    <w:rsid w:val="00201572"/>
    <w:rsid w:val="00206BD2"/>
    <w:rsid w:val="00207C1E"/>
    <w:rsid w:val="00210A53"/>
    <w:rsid w:val="002226D4"/>
    <w:rsid w:val="00225A7B"/>
    <w:rsid w:val="00225DAB"/>
    <w:rsid w:val="00237B02"/>
    <w:rsid w:val="002415F9"/>
    <w:rsid w:val="0024367C"/>
    <w:rsid w:val="00256C9D"/>
    <w:rsid w:val="00257AC6"/>
    <w:rsid w:val="002613E8"/>
    <w:rsid w:val="002625F3"/>
    <w:rsid w:val="002727FA"/>
    <w:rsid w:val="00272CBF"/>
    <w:rsid w:val="0028415D"/>
    <w:rsid w:val="002855FD"/>
    <w:rsid w:val="00296F22"/>
    <w:rsid w:val="002A071D"/>
    <w:rsid w:val="002A48A6"/>
    <w:rsid w:val="002B1B9F"/>
    <w:rsid w:val="002C34C4"/>
    <w:rsid w:val="002C3BA2"/>
    <w:rsid w:val="002C61AD"/>
    <w:rsid w:val="002D3A23"/>
    <w:rsid w:val="002D51CF"/>
    <w:rsid w:val="002E0242"/>
    <w:rsid w:val="002F2733"/>
    <w:rsid w:val="002F7AF0"/>
    <w:rsid w:val="003020BB"/>
    <w:rsid w:val="0031073F"/>
    <w:rsid w:val="00315762"/>
    <w:rsid w:val="00345459"/>
    <w:rsid w:val="00351398"/>
    <w:rsid w:val="00352565"/>
    <w:rsid w:val="003534D8"/>
    <w:rsid w:val="003566E0"/>
    <w:rsid w:val="00370C7B"/>
    <w:rsid w:val="003804B8"/>
    <w:rsid w:val="0039360D"/>
    <w:rsid w:val="00395F43"/>
    <w:rsid w:val="003A11E8"/>
    <w:rsid w:val="003C1C1B"/>
    <w:rsid w:val="003C25FE"/>
    <w:rsid w:val="003C291F"/>
    <w:rsid w:val="003C3E23"/>
    <w:rsid w:val="003C507E"/>
    <w:rsid w:val="003C6641"/>
    <w:rsid w:val="003D166D"/>
    <w:rsid w:val="003D34A0"/>
    <w:rsid w:val="003D3A62"/>
    <w:rsid w:val="003D5642"/>
    <w:rsid w:val="003D5690"/>
    <w:rsid w:val="003D5AA3"/>
    <w:rsid w:val="003D79FA"/>
    <w:rsid w:val="003E653B"/>
    <w:rsid w:val="003F60EA"/>
    <w:rsid w:val="00400A75"/>
    <w:rsid w:val="00401F09"/>
    <w:rsid w:val="004104EB"/>
    <w:rsid w:val="00412D63"/>
    <w:rsid w:val="00420FAE"/>
    <w:rsid w:val="004228FB"/>
    <w:rsid w:val="004311C0"/>
    <w:rsid w:val="004314A7"/>
    <w:rsid w:val="00437452"/>
    <w:rsid w:val="004374BD"/>
    <w:rsid w:val="00442B8C"/>
    <w:rsid w:val="00442E48"/>
    <w:rsid w:val="0046413B"/>
    <w:rsid w:val="0046508A"/>
    <w:rsid w:val="00467FF6"/>
    <w:rsid w:val="00477239"/>
    <w:rsid w:val="00485E56"/>
    <w:rsid w:val="00493E58"/>
    <w:rsid w:val="0049586A"/>
    <w:rsid w:val="004A752A"/>
    <w:rsid w:val="004B699F"/>
    <w:rsid w:val="004B6C2D"/>
    <w:rsid w:val="004C4ED9"/>
    <w:rsid w:val="004D05EC"/>
    <w:rsid w:val="004D38BE"/>
    <w:rsid w:val="004D71AB"/>
    <w:rsid w:val="004E04DD"/>
    <w:rsid w:val="004E310E"/>
    <w:rsid w:val="004E6C62"/>
    <w:rsid w:val="004F1A98"/>
    <w:rsid w:val="005201FB"/>
    <w:rsid w:val="00535B72"/>
    <w:rsid w:val="00543890"/>
    <w:rsid w:val="00553020"/>
    <w:rsid w:val="00560556"/>
    <w:rsid w:val="005668D0"/>
    <w:rsid w:val="00573158"/>
    <w:rsid w:val="0057607C"/>
    <w:rsid w:val="00591DF9"/>
    <w:rsid w:val="005A117B"/>
    <w:rsid w:val="005A3319"/>
    <w:rsid w:val="005B5B80"/>
    <w:rsid w:val="005D047E"/>
    <w:rsid w:val="005D763F"/>
    <w:rsid w:val="005E0528"/>
    <w:rsid w:val="005E22E6"/>
    <w:rsid w:val="005F102C"/>
    <w:rsid w:val="005F5B87"/>
    <w:rsid w:val="00606E23"/>
    <w:rsid w:val="00621A0F"/>
    <w:rsid w:val="006239FB"/>
    <w:rsid w:val="00633B54"/>
    <w:rsid w:val="00634E8D"/>
    <w:rsid w:val="00635C7F"/>
    <w:rsid w:val="006445EF"/>
    <w:rsid w:val="00653B83"/>
    <w:rsid w:val="00660B16"/>
    <w:rsid w:val="00661072"/>
    <w:rsid w:val="00670B3F"/>
    <w:rsid w:val="00674A45"/>
    <w:rsid w:val="006B085F"/>
    <w:rsid w:val="006B78A4"/>
    <w:rsid w:val="006B7F6F"/>
    <w:rsid w:val="006C7F43"/>
    <w:rsid w:val="006D3F26"/>
    <w:rsid w:val="006E0C6D"/>
    <w:rsid w:val="00704120"/>
    <w:rsid w:val="007068E4"/>
    <w:rsid w:val="0071502D"/>
    <w:rsid w:val="0072489F"/>
    <w:rsid w:val="0073186B"/>
    <w:rsid w:val="00735CA2"/>
    <w:rsid w:val="007517C2"/>
    <w:rsid w:val="00752B45"/>
    <w:rsid w:val="00753E78"/>
    <w:rsid w:val="00756847"/>
    <w:rsid w:val="00762073"/>
    <w:rsid w:val="00763FB5"/>
    <w:rsid w:val="00772BF3"/>
    <w:rsid w:val="00783240"/>
    <w:rsid w:val="00783EDE"/>
    <w:rsid w:val="007845D5"/>
    <w:rsid w:val="007A277F"/>
    <w:rsid w:val="007A73F9"/>
    <w:rsid w:val="007C0791"/>
    <w:rsid w:val="007C0CD9"/>
    <w:rsid w:val="007C53CF"/>
    <w:rsid w:val="007E2B7C"/>
    <w:rsid w:val="007E4AA7"/>
    <w:rsid w:val="007E613A"/>
    <w:rsid w:val="007F0462"/>
    <w:rsid w:val="007F7A16"/>
    <w:rsid w:val="008045BC"/>
    <w:rsid w:val="00807080"/>
    <w:rsid w:val="00812399"/>
    <w:rsid w:val="008130E2"/>
    <w:rsid w:val="0081422A"/>
    <w:rsid w:val="00825D4E"/>
    <w:rsid w:val="0083187E"/>
    <w:rsid w:val="0084044B"/>
    <w:rsid w:val="00852C58"/>
    <w:rsid w:val="00861E3A"/>
    <w:rsid w:val="008650B9"/>
    <w:rsid w:val="0086767A"/>
    <w:rsid w:val="00877C79"/>
    <w:rsid w:val="008935E5"/>
    <w:rsid w:val="008A3A3F"/>
    <w:rsid w:val="008A499B"/>
    <w:rsid w:val="008A6C34"/>
    <w:rsid w:val="008B1EA3"/>
    <w:rsid w:val="008B55DA"/>
    <w:rsid w:val="008C23C8"/>
    <w:rsid w:val="008D5277"/>
    <w:rsid w:val="008E036A"/>
    <w:rsid w:val="008E371C"/>
    <w:rsid w:val="008F0EF8"/>
    <w:rsid w:val="008F465A"/>
    <w:rsid w:val="009010BE"/>
    <w:rsid w:val="00904350"/>
    <w:rsid w:val="00906350"/>
    <w:rsid w:val="0090793C"/>
    <w:rsid w:val="00914BDA"/>
    <w:rsid w:val="00924AED"/>
    <w:rsid w:val="00925B96"/>
    <w:rsid w:val="00930C4B"/>
    <w:rsid w:val="009506A6"/>
    <w:rsid w:val="00961E9B"/>
    <w:rsid w:val="00964A27"/>
    <w:rsid w:val="009669E9"/>
    <w:rsid w:val="00972EDA"/>
    <w:rsid w:val="00975E1C"/>
    <w:rsid w:val="00980629"/>
    <w:rsid w:val="0098112A"/>
    <w:rsid w:val="009A1210"/>
    <w:rsid w:val="009C2855"/>
    <w:rsid w:val="009C565C"/>
    <w:rsid w:val="009D1C5F"/>
    <w:rsid w:val="009D31E1"/>
    <w:rsid w:val="009D5E28"/>
    <w:rsid w:val="009D66B8"/>
    <w:rsid w:val="009E1625"/>
    <w:rsid w:val="009E4074"/>
    <w:rsid w:val="009F1408"/>
    <w:rsid w:val="009F622F"/>
    <w:rsid w:val="00A02C02"/>
    <w:rsid w:val="00A214E6"/>
    <w:rsid w:val="00A22519"/>
    <w:rsid w:val="00A24BA9"/>
    <w:rsid w:val="00A30C30"/>
    <w:rsid w:val="00A33C3A"/>
    <w:rsid w:val="00A34849"/>
    <w:rsid w:val="00A42774"/>
    <w:rsid w:val="00A45257"/>
    <w:rsid w:val="00A4791E"/>
    <w:rsid w:val="00A57F04"/>
    <w:rsid w:val="00A63937"/>
    <w:rsid w:val="00A71AAF"/>
    <w:rsid w:val="00AA00CF"/>
    <w:rsid w:val="00AA127B"/>
    <w:rsid w:val="00AB4E1E"/>
    <w:rsid w:val="00AD6703"/>
    <w:rsid w:val="00AF145F"/>
    <w:rsid w:val="00AF338A"/>
    <w:rsid w:val="00AF7E01"/>
    <w:rsid w:val="00B025C4"/>
    <w:rsid w:val="00B0293F"/>
    <w:rsid w:val="00B03D7F"/>
    <w:rsid w:val="00B073D2"/>
    <w:rsid w:val="00B1304A"/>
    <w:rsid w:val="00B171DA"/>
    <w:rsid w:val="00B1754C"/>
    <w:rsid w:val="00B1787D"/>
    <w:rsid w:val="00B20ED2"/>
    <w:rsid w:val="00B424D9"/>
    <w:rsid w:val="00B456B2"/>
    <w:rsid w:val="00B53B60"/>
    <w:rsid w:val="00B71310"/>
    <w:rsid w:val="00B71331"/>
    <w:rsid w:val="00B7253E"/>
    <w:rsid w:val="00B73190"/>
    <w:rsid w:val="00B76641"/>
    <w:rsid w:val="00B85FA3"/>
    <w:rsid w:val="00B918F0"/>
    <w:rsid w:val="00B94937"/>
    <w:rsid w:val="00BB39F0"/>
    <w:rsid w:val="00BB4E76"/>
    <w:rsid w:val="00BB56C6"/>
    <w:rsid w:val="00BD2AF9"/>
    <w:rsid w:val="00BD4A6E"/>
    <w:rsid w:val="00BE4EC9"/>
    <w:rsid w:val="00BF51D0"/>
    <w:rsid w:val="00C17D4F"/>
    <w:rsid w:val="00C2109A"/>
    <w:rsid w:val="00C2381B"/>
    <w:rsid w:val="00C2705E"/>
    <w:rsid w:val="00C35487"/>
    <w:rsid w:val="00C359D1"/>
    <w:rsid w:val="00C375CD"/>
    <w:rsid w:val="00C37D06"/>
    <w:rsid w:val="00C416EF"/>
    <w:rsid w:val="00C4678D"/>
    <w:rsid w:val="00C471B5"/>
    <w:rsid w:val="00C53214"/>
    <w:rsid w:val="00C53F26"/>
    <w:rsid w:val="00C560EB"/>
    <w:rsid w:val="00C56E85"/>
    <w:rsid w:val="00C9040E"/>
    <w:rsid w:val="00C92A75"/>
    <w:rsid w:val="00C965D5"/>
    <w:rsid w:val="00CB2D27"/>
    <w:rsid w:val="00CB4396"/>
    <w:rsid w:val="00CC2A89"/>
    <w:rsid w:val="00CC3E5E"/>
    <w:rsid w:val="00CE6215"/>
    <w:rsid w:val="00CF37D4"/>
    <w:rsid w:val="00D02F29"/>
    <w:rsid w:val="00D07F88"/>
    <w:rsid w:val="00D10D8C"/>
    <w:rsid w:val="00D26C42"/>
    <w:rsid w:val="00D359B0"/>
    <w:rsid w:val="00D3791F"/>
    <w:rsid w:val="00D4069F"/>
    <w:rsid w:val="00D53639"/>
    <w:rsid w:val="00D564D4"/>
    <w:rsid w:val="00D5735E"/>
    <w:rsid w:val="00D60836"/>
    <w:rsid w:val="00D6436E"/>
    <w:rsid w:val="00D667E7"/>
    <w:rsid w:val="00D76B84"/>
    <w:rsid w:val="00D821EE"/>
    <w:rsid w:val="00D84BD7"/>
    <w:rsid w:val="00D94FA6"/>
    <w:rsid w:val="00D969A7"/>
    <w:rsid w:val="00DA439D"/>
    <w:rsid w:val="00DB2F14"/>
    <w:rsid w:val="00DB4205"/>
    <w:rsid w:val="00DB56B9"/>
    <w:rsid w:val="00DC104A"/>
    <w:rsid w:val="00DC1600"/>
    <w:rsid w:val="00DC2BCC"/>
    <w:rsid w:val="00DE278E"/>
    <w:rsid w:val="00DF69D5"/>
    <w:rsid w:val="00DF7EDD"/>
    <w:rsid w:val="00E04877"/>
    <w:rsid w:val="00E05A92"/>
    <w:rsid w:val="00E07F08"/>
    <w:rsid w:val="00E10802"/>
    <w:rsid w:val="00E11BA3"/>
    <w:rsid w:val="00E11DEC"/>
    <w:rsid w:val="00E11EFA"/>
    <w:rsid w:val="00E12974"/>
    <w:rsid w:val="00E145C8"/>
    <w:rsid w:val="00E26C69"/>
    <w:rsid w:val="00E337B3"/>
    <w:rsid w:val="00E34562"/>
    <w:rsid w:val="00E34D3D"/>
    <w:rsid w:val="00E37F15"/>
    <w:rsid w:val="00E456BC"/>
    <w:rsid w:val="00E46E14"/>
    <w:rsid w:val="00E55362"/>
    <w:rsid w:val="00E6233E"/>
    <w:rsid w:val="00E63354"/>
    <w:rsid w:val="00E675A9"/>
    <w:rsid w:val="00E71DF0"/>
    <w:rsid w:val="00E763EB"/>
    <w:rsid w:val="00E9394D"/>
    <w:rsid w:val="00EA4F37"/>
    <w:rsid w:val="00EB2B78"/>
    <w:rsid w:val="00EB6A9D"/>
    <w:rsid w:val="00ED5DCD"/>
    <w:rsid w:val="00EE6ABF"/>
    <w:rsid w:val="00EF6E16"/>
    <w:rsid w:val="00EF7F11"/>
    <w:rsid w:val="00F15372"/>
    <w:rsid w:val="00F21AB2"/>
    <w:rsid w:val="00F430BF"/>
    <w:rsid w:val="00F46520"/>
    <w:rsid w:val="00F46C8F"/>
    <w:rsid w:val="00F5525A"/>
    <w:rsid w:val="00F75E05"/>
    <w:rsid w:val="00F7702A"/>
    <w:rsid w:val="00F8151A"/>
    <w:rsid w:val="00F865D5"/>
    <w:rsid w:val="00F86C57"/>
    <w:rsid w:val="00F948DA"/>
    <w:rsid w:val="00F951FC"/>
    <w:rsid w:val="00F969FD"/>
    <w:rsid w:val="00FB4883"/>
    <w:rsid w:val="00FD46B8"/>
    <w:rsid w:val="00FD7E1E"/>
    <w:rsid w:val="00FE322F"/>
    <w:rsid w:val="00FE5AB5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2BA6CC7"/>
  <w15:chartTrackingRefBased/>
  <w15:docId w15:val="{5B812957-0843-4B80-8634-8513E3E1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33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331"/>
  </w:style>
  <w:style w:type="paragraph" w:styleId="Stopka">
    <w:name w:val="footer"/>
    <w:basedOn w:val="Normalny"/>
    <w:link w:val="StopkaZnak"/>
    <w:uiPriority w:val="99"/>
    <w:unhideWhenUsed/>
    <w:rsid w:val="00B7133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331"/>
  </w:style>
  <w:style w:type="paragraph" w:customStyle="1" w:styleId="Standard">
    <w:name w:val="Standard"/>
    <w:rsid w:val="00A479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pl-PL" w:eastAsia="zh-CN" w:bidi="hi-IN"/>
    </w:rPr>
  </w:style>
  <w:style w:type="paragraph" w:styleId="Akapitzlist">
    <w:name w:val="List Paragraph"/>
    <w:basedOn w:val="Normalny"/>
    <w:uiPriority w:val="34"/>
    <w:qFormat/>
    <w:rsid w:val="00123AD2"/>
    <w:pPr>
      <w:ind w:left="720"/>
      <w:contextualSpacing/>
    </w:pPr>
  </w:style>
  <w:style w:type="table" w:styleId="Tabela-Siatka">
    <w:name w:val="Table Grid"/>
    <w:basedOn w:val="Standardowy"/>
    <w:uiPriority w:val="39"/>
    <w:rsid w:val="0021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A1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Bezodstpw">
    <w:name w:val="No Spacing"/>
    <w:uiPriority w:val="1"/>
    <w:qFormat/>
    <w:rsid w:val="0046508A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4F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4F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4F3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82C80"/>
    <w:rPr>
      <w:color w:val="0563C1" w:themeColor="hyperlink"/>
      <w:u w:val="single"/>
    </w:rPr>
  </w:style>
  <w:style w:type="paragraph" w:customStyle="1" w:styleId="Tre">
    <w:name w:val="Treść"/>
    <w:rsid w:val="000954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pl-PL"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54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2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0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6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7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3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8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6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F88A82C99EF47A376AA6CA5ADAB30" ma:contentTypeVersion="13" ma:contentTypeDescription="Create a new document." ma:contentTypeScope="" ma:versionID="50ff4b553a9d3c0c6aa7ad6752342578">
  <xsd:schema xmlns:xsd="http://www.w3.org/2001/XMLSchema" xmlns:xs="http://www.w3.org/2001/XMLSchema" xmlns:p="http://schemas.microsoft.com/office/2006/metadata/properties" xmlns:ns2="8b17d488-277e-494d-8cac-caf8d99930bd" xmlns:ns3="bd9ae978-421d-422c-a91c-d5a8b2a57ae4" targetNamespace="http://schemas.microsoft.com/office/2006/metadata/properties" ma:root="true" ma:fieldsID="371ef98506cd91d8c61fe37dacb20957" ns2:_="" ns3:_="">
    <xsd:import namespace="8b17d488-277e-494d-8cac-caf8d99930bd"/>
    <xsd:import namespace="bd9ae978-421d-422c-a91c-d5a8b2a57a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7d488-277e-494d-8cac-caf8d99930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ae978-421d-422c-a91c-d5a8b2a57a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A1E2C1-F13D-4FAE-9F0E-5EF63DD1F0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AA8102-FAE2-4167-BE79-1F18AA421CAB}"/>
</file>

<file path=customXml/itemProps3.xml><?xml version="1.0" encoding="utf-8"?>
<ds:datastoreItem xmlns:ds="http://schemas.openxmlformats.org/officeDocument/2006/customXml" ds:itemID="{B6DC686F-3B90-4C8F-AD6A-0E9E7CEA64E4}"/>
</file>

<file path=customXml/itemProps4.xml><?xml version="1.0" encoding="utf-8"?>
<ds:datastoreItem xmlns:ds="http://schemas.openxmlformats.org/officeDocument/2006/customXml" ds:itemID="{717621A5-D33A-4714-B5AA-3EE8A62E8E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935</Words>
  <Characters>5389</Characters>
  <Application>Microsoft Office Word</Application>
  <DocSecurity>0</DocSecurity>
  <Lines>112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Grzebień</dc:creator>
  <cp:keywords/>
  <dc:description/>
  <cp:lastModifiedBy>Anna Korzeń</cp:lastModifiedBy>
  <cp:revision>82</cp:revision>
  <cp:lastPrinted>2020-01-27T16:50:00Z</cp:lastPrinted>
  <dcterms:created xsi:type="dcterms:W3CDTF">2021-05-27T15:19:00Z</dcterms:created>
  <dcterms:modified xsi:type="dcterms:W3CDTF">2021-06-21T07:55:00Z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0x010100998F88A82C99EF47A376AA6CA5ADAB30</vt:lpwstr>
  </property>
</Properties>
</file>